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F8" w:rsidRPr="002F3FF8" w:rsidRDefault="002F3FF8" w:rsidP="002F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3F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Орієнтовний перелік питань</w:t>
      </w:r>
    </w:p>
    <w:p w:rsidR="002F3FF8" w:rsidRPr="002F3FF8" w:rsidRDefault="002F3FF8" w:rsidP="002F3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F3FF8" w:rsidRPr="002F3FF8" w:rsidRDefault="002F3FF8" w:rsidP="002F3F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Закон України «Про освіту»:</w:t>
      </w:r>
    </w:p>
    <w:p w:rsidR="002F3FF8" w:rsidRPr="002F3FF8" w:rsidRDefault="002F3FF8" w:rsidP="002F3FF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>Атестація педагогічних працівників.</w:t>
      </w:r>
    </w:p>
    <w:p w:rsidR="002F3FF8" w:rsidRPr="002F3FF8" w:rsidRDefault="002F3FF8" w:rsidP="002F3FF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>Сертифікація педагогічних працівників.</w:t>
      </w:r>
    </w:p>
    <w:p w:rsidR="002F3FF8" w:rsidRPr="002F3FF8" w:rsidRDefault="002F3FF8" w:rsidP="002F3FF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>Права та обов’язки педагогічних, науково-педагогічних і наукових працівників, інших осіб, які залучаються до освітнього процесу.</w:t>
      </w:r>
    </w:p>
    <w:p w:rsidR="002F3FF8" w:rsidRPr="002F3FF8" w:rsidRDefault="002F3FF8" w:rsidP="002F3FF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Вимоги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до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освіти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та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професійної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кваліфікації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педагогічного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працівника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закладу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освіти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2F3FF8" w:rsidRPr="002F3FF8" w:rsidRDefault="002F3FF8" w:rsidP="002F3FF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Професійний розвиток та підвищення кваліфікації педагогічних і науково-педагогічних працівників.</w:t>
      </w:r>
    </w:p>
    <w:p w:rsidR="002F3FF8" w:rsidRPr="002F3FF8" w:rsidRDefault="002F3FF8" w:rsidP="002F3FF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Наукове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і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методичне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забезпечення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освіти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2F3FF8" w:rsidRPr="002F3FF8" w:rsidRDefault="002F3FF8" w:rsidP="002F3F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Закон України «Про повну загальну середню освіту»:</w:t>
      </w:r>
    </w:p>
    <w:p w:rsidR="002F3FF8" w:rsidRPr="002F3FF8" w:rsidRDefault="002F3FF8" w:rsidP="002F3FF8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Освітня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програма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закладу освіти.</w:t>
      </w:r>
    </w:p>
    <w:p w:rsidR="002F3FF8" w:rsidRPr="002F3FF8" w:rsidRDefault="002F3FF8" w:rsidP="002F3FF8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Сертифікація</w:t>
      </w:r>
      <w:proofErr w:type="spellEnd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педагогічних</w:t>
      </w:r>
      <w:proofErr w:type="spellEnd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працівникі</w:t>
      </w:r>
      <w:proofErr w:type="gramStart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в</w:t>
      </w:r>
      <w:proofErr w:type="spellEnd"/>
      <w:proofErr w:type="gramEnd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2F3FF8" w:rsidRPr="002F3FF8" w:rsidRDefault="002F3FF8" w:rsidP="002F3FF8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Державні</w:t>
      </w:r>
      <w:proofErr w:type="spellEnd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стандарти</w:t>
      </w:r>
      <w:proofErr w:type="spellEnd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освіти.</w:t>
      </w:r>
    </w:p>
    <w:p w:rsidR="002F3FF8" w:rsidRPr="002F3FF8" w:rsidRDefault="002F3FF8" w:rsidP="002F3FF8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Ресурсне</w:t>
      </w:r>
      <w:proofErr w:type="spellEnd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(</w:t>
      </w:r>
      <w:proofErr w:type="spellStart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інформаційне</w:t>
      </w:r>
      <w:proofErr w:type="spellEnd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, </w:t>
      </w:r>
      <w:proofErr w:type="spellStart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науково-методичне</w:t>
      </w:r>
      <w:proofErr w:type="spellEnd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, </w:t>
      </w:r>
      <w:proofErr w:type="spellStart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матеріально-технічне</w:t>
      </w:r>
      <w:proofErr w:type="spellEnd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) </w:t>
      </w:r>
      <w:proofErr w:type="spellStart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забезпечення</w:t>
      </w:r>
      <w:proofErr w:type="spellEnd"/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2F3FF8" w:rsidRPr="002F3FF8" w:rsidRDefault="002F3FF8" w:rsidP="002F3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F3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Положення про центр професійного розвитку педагогічних працівників,  затверджене </w:t>
      </w:r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постановою Кабінету Міністрів України від 29.07.2020 № 672 «Деякі питання професійного розвитку педагогічних працівників»:</w:t>
      </w:r>
    </w:p>
    <w:p w:rsidR="002F3FF8" w:rsidRPr="002F3FF8" w:rsidRDefault="002F3FF8" w:rsidP="002F3FF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3" w:hanging="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Завдання Центру професійного розвитку педагогічних працівників.</w:t>
      </w:r>
    </w:p>
    <w:p w:rsidR="002F3FF8" w:rsidRPr="002F3FF8" w:rsidRDefault="002F3FF8" w:rsidP="002F3FF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3" w:hanging="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Обов’язки директора Центру професійного розвитку педагогічних працівників.</w:t>
      </w:r>
    </w:p>
    <w:p w:rsidR="002F3FF8" w:rsidRPr="002F3FF8" w:rsidRDefault="002F3FF8" w:rsidP="002F3FF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3" w:hanging="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Обов’язки працівників Центру професійного розвитку педагогічних працівників.</w:t>
      </w:r>
    </w:p>
    <w:p w:rsidR="002F3FF8" w:rsidRPr="002F3FF8" w:rsidRDefault="002F3FF8" w:rsidP="002F3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>Типов</w:t>
      </w:r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е</w:t>
      </w:r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 xml:space="preserve">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>положення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 xml:space="preserve"> про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>атестацію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 xml:space="preserve">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>педагогічних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 xml:space="preserve">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>працівникі</w:t>
      </w:r>
      <w:proofErr w:type="gramStart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>в</w:t>
      </w:r>
      <w:proofErr w:type="spellEnd"/>
      <w:proofErr w:type="gramEnd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 xml:space="preserve"> </w:t>
      </w:r>
    </w:p>
    <w:p w:rsidR="002F3FF8" w:rsidRPr="002F3FF8" w:rsidRDefault="002F3FF8" w:rsidP="002F3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1. Повноваження атестаційних комісій ІІ рівня.</w:t>
      </w:r>
    </w:p>
    <w:p w:rsidR="002F3FF8" w:rsidRPr="002F3FF8" w:rsidRDefault="002F3FF8" w:rsidP="002F3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 xml:space="preserve">2.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>Організація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 xml:space="preserve"> та строки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>проведення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 xml:space="preserve">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>атестації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.</w:t>
      </w:r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 xml:space="preserve"> </w:t>
      </w:r>
    </w:p>
    <w:p w:rsidR="002F3FF8" w:rsidRPr="002F3FF8" w:rsidRDefault="002F3FF8" w:rsidP="002F3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3. Категорії та звання педагогічних працівників.</w:t>
      </w:r>
    </w:p>
    <w:p w:rsidR="002F3FF8" w:rsidRPr="002F3FF8" w:rsidRDefault="002F3FF8" w:rsidP="002F3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 xml:space="preserve">4.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>Умови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 xml:space="preserve"> та порядок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>присвоєння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 xml:space="preserve">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>кваліфікаційних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 xml:space="preserve">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>категорій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.</w:t>
      </w:r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 xml:space="preserve"> </w:t>
      </w:r>
    </w:p>
    <w:p w:rsidR="002F3FF8" w:rsidRPr="002F3FF8" w:rsidRDefault="002F3FF8" w:rsidP="002F3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 xml:space="preserve">5.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>Умови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 xml:space="preserve"> та порядок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>присвоєння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 xml:space="preserve">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>педагогічних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 xml:space="preserve"> </w:t>
      </w:r>
      <w:proofErr w:type="spellStart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uk-UA"/>
        </w:rPr>
        <w:t>звань</w:t>
      </w:r>
      <w:proofErr w:type="spellEnd"/>
      <w:r w:rsidRPr="002F3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.</w:t>
      </w:r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:rsidR="002F3FF8" w:rsidRPr="002F3FF8" w:rsidRDefault="002F3FF8" w:rsidP="002F3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>Концепція Нової Української школи</w:t>
      </w:r>
    </w:p>
    <w:p w:rsidR="002F3FF8" w:rsidRPr="002F3FF8" w:rsidRDefault="002F3FF8" w:rsidP="002F3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>1.Ключові компетентності.</w:t>
      </w:r>
    </w:p>
    <w:p w:rsidR="002F3FF8" w:rsidRPr="002F3FF8" w:rsidRDefault="002F3FF8" w:rsidP="002F3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>2. Педагогіка партнерства.</w:t>
      </w:r>
    </w:p>
    <w:p w:rsidR="002F3FF8" w:rsidRPr="002F3FF8" w:rsidRDefault="002F3FF8" w:rsidP="002F3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>3. Вчитель – агент змін.</w:t>
      </w:r>
    </w:p>
    <w:p w:rsidR="002F3FF8" w:rsidRPr="002F3FF8" w:rsidRDefault="002F3FF8" w:rsidP="002F3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>4. Особистісно-орієнтована модель освіти.</w:t>
      </w:r>
    </w:p>
    <w:p w:rsidR="002F3FF8" w:rsidRPr="002F3FF8" w:rsidRDefault="002F3FF8" w:rsidP="002F3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>5.Система виховання.</w:t>
      </w:r>
    </w:p>
    <w:p w:rsidR="002F3FF8" w:rsidRPr="002F3FF8" w:rsidRDefault="002F3FF8" w:rsidP="002F3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>6.Нова структура освіти.</w:t>
      </w:r>
    </w:p>
    <w:p w:rsidR="00795672" w:rsidRDefault="002F3FF8" w:rsidP="002F3FF8">
      <w:r w:rsidRPr="002F3FF8">
        <w:rPr>
          <w:rFonts w:ascii="Times New Roman" w:eastAsia="Times New Roman" w:hAnsi="Times New Roman" w:cs="Times New Roman"/>
          <w:sz w:val="26"/>
          <w:szCs w:val="26"/>
          <w:lang w:eastAsia="uk-UA"/>
        </w:rPr>
        <w:t>7.Автономія школи та якість освіти.</w:t>
      </w:r>
      <w:bookmarkStart w:id="0" w:name="_GoBack"/>
      <w:bookmarkEnd w:id="0"/>
    </w:p>
    <w:sectPr w:rsidR="007956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9D"/>
    <w:multiLevelType w:val="hybridMultilevel"/>
    <w:tmpl w:val="D2D4A624"/>
    <w:lvl w:ilvl="0" w:tplc="FEFE17E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64649"/>
    <w:multiLevelType w:val="hybridMultilevel"/>
    <w:tmpl w:val="0472C558"/>
    <w:lvl w:ilvl="0" w:tplc="095C812C">
      <w:start w:val="1"/>
      <w:numFmt w:val="decimal"/>
      <w:lvlText w:val="%1."/>
      <w:lvlJc w:val="left"/>
      <w:pPr>
        <w:ind w:left="1830" w:hanging="1470"/>
      </w:pPr>
      <w:rPr>
        <w:rFonts w:ascii="Antiqua" w:hAnsi="Antiqua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B169D"/>
    <w:multiLevelType w:val="hybridMultilevel"/>
    <w:tmpl w:val="867491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00"/>
    <w:rsid w:val="002F3FF8"/>
    <w:rsid w:val="00795672"/>
    <w:rsid w:val="0083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2021-10-18T11:38:00Z</dcterms:created>
  <dcterms:modified xsi:type="dcterms:W3CDTF">2021-10-18T11:38:00Z</dcterms:modified>
</cp:coreProperties>
</file>